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7087" w:rsidRPr="000E7087" w:rsidRDefault="000E7087" w:rsidP="000E7087">
      <w:pPr>
        <w:rPr>
          <w:rFonts w:ascii="Segoe UI" w:eastAsia="Times New Roman" w:hAnsi="Segoe UI" w:cs="Segoe UI"/>
          <w:b/>
          <w:sz w:val="24"/>
          <w:szCs w:val="24"/>
          <w:lang w:val="en-GB"/>
        </w:rPr>
      </w:pPr>
      <w:bookmarkStart w:id="0" w:name="_GoBack"/>
      <w:bookmarkEnd w:id="0"/>
      <w:r w:rsidRPr="000E7087">
        <w:rPr>
          <w:rFonts w:ascii="Segoe UI" w:eastAsia="Times New Roman" w:hAnsi="Segoe UI" w:cs="Segoe UI"/>
          <w:b/>
          <w:sz w:val="24"/>
          <w:szCs w:val="24"/>
          <w:lang w:val="en-GB"/>
        </w:rPr>
        <w:t>"The History of European women from early Christianity to the present"</w:t>
      </w:r>
    </w:p>
    <w:p w:rsidR="000E7087" w:rsidRDefault="000E7087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</w:p>
    <w:p w:rsidR="00340AA0" w:rsidRPr="00A36D73" w:rsidRDefault="00340AA0" w:rsidP="00A36D73">
      <w:pPr>
        <w:jc w:val="center"/>
        <w:rPr>
          <w:rFonts w:ascii="Segoe UI" w:eastAsia="Times New Roman" w:hAnsi="Segoe UI" w:cs="Segoe UI"/>
          <w:b/>
          <w:sz w:val="24"/>
          <w:szCs w:val="24"/>
          <w:lang w:val="en-GB"/>
        </w:rPr>
      </w:pPr>
      <w:r w:rsidRPr="00A36D73">
        <w:rPr>
          <w:rFonts w:ascii="Segoe UI" w:eastAsia="Times New Roman" w:hAnsi="Segoe UI" w:cs="Segoe UI"/>
          <w:b/>
          <w:sz w:val="24"/>
          <w:szCs w:val="24"/>
          <w:lang w:val="en-GB"/>
        </w:rPr>
        <w:t>WFWP Austria - Meeting in Raiding, Burgenland, on the occasion of the</w:t>
      </w:r>
    </w:p>
    <w:p w:rsidR="00340AA0" w:rsidRPr="00A36D73" w:rsidRDefault="00340AA0" w:rsidP="00A36D73">
      <w:pPr>
        <w:jc w:val="center"/>
        <w:rPr>
          <w:rFonts w:ascii="Segoe UI" w:eastAsia="Times New Roman" w:hAnsi="Segoe UI" w:cs="Segoe UI"/>
          <w:b/>
          <w:sz w:val="24"/>
          <w:szCs w:val="24"/>
          <w:lang w:val="en-GB"/>
        </w:rPr>
      </w:pPr>
      <w:r w:rsidRPr="00A36D73">
        <w:rPr>
          <w:rFonts w:ascii="Segoe UI" w:eastAsia="Times New Roman" w:hAnsi="Segoe UI" w:cs="Segoe UI"/>
          <w:b/>
          <w:sz w:val="24"/>
          <w:szCs w:val="24"/>
          <w:lang w:val="en-GB"/>
        </w:rPr>
        <w:t>International Women´s Day</w:t>
      </w:r>
    </w:p>
    <w:p w:rsidR="00340AA0" w:rsidRPr="00340AA0" w:rsidRDefault="00340AA0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</w:p>
    <w:p w:rsidR="00340AA0" w:rsidRPr="00340AA0" w:rsidRDefault="00340AA0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>The meeting took place on March 6, 2020 in Raiding, the home town of</w:t>
      </w:r>
    </w:p>
    <w:p w:rsidR="00340AA0" w:rsidRPr="00340AA0" w:rsidRDefault="00340AA0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>Martin and Elizabeth Kiedler. 40 people attended the meeting; 17 church members</w:t>
      </w:r>
    </w:p>
    <w:p w:rsidR="00340AA0" w:rsidRDefault="00340AA0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>and 23 guests.</w:t>
      </w:r>
    </w:p>
    <w:p w:rsidR="000E7087" w:rsidRPr="00340AA0" w:rsidRDefault="000E7087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</w:p>
    <w:p w:rsidR="00340AA0" w:rsidRPr="00340AA0" w:rsidRDefault="00340AA0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>At the beginning the mayor Markus Landauer addressed the audience. He expressed</w:t>
      </w:r>
    </w:p>
    <w:p w:rsidR="00340AA0" w:rsidRPr="00340AA0" w:rsidRDefault="00340AA0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>his happ</w:t>
      </w:r>
      <w:r w:rsidR="000E7087">
        <w:rPr>
          <w:rFonts w:ascii="Segoe UI" w:eastAsia="Times New Roman" w:hAnsi="Segoe UI" w:cs="Segoe UI"/>
          <w:sz w:val="24"/>
          <w:szCs w:val="24"/>
          <w:lang w:val="en-GB"/>
        </w:rPr>
        <w:t>i</w:t>
      </w: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>ness that such a meeting takes place in his village and the important</w:t>
      </w:r>
    </w:p>
    <w:p w:rsidR="00340AA0" w:rsidRPr="00340AA0" w:rsidRDefault="00340AA0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>role of women for a positive development in society.</w:t>
      </w:r>
    </w:p>
    <w:p w:rsidR="00340AA0" w:rsidRPr="00340AA0" w:rsidRDefault="00340AA0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</w:p>
    <w:p w:rsidR="00340AA0" w:rsidRPr="00340AA0" w:rsidRDefault="00340AA0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>Renate Amesbauer, president of the WFWP in Austria, introduced True Mother and the</w:t>
      </w:r>
      <w:r w:rsidR="00A36D73">
        <w:rPr>
          <w:rFonts w:ascii="Segoe UI" w:eastAsia="Times New Roman" w:hAnsi="Segoe UI" w:cs="Segoe UI"/>
          <w:sz w:val="24"/>
          <w:szCs w:val="24"/>
          <w:lang w:val="en-GB"/>
        </w:rPr>
        <w:t xml:space="preserve"> </w:t>
      </w: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>WFWP with their numerous activities at local and international level.</w:t>
      </w:r>
    </w:p>
    <w:p w:rsidR="00340AA0" w:rsidRPr="00340AA0" w:rsidRDefault="00340AA0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</w:p>
    <w:p w:rsidR="00340AA0" w:rsidRDefault="00340AA0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>The main p</w:t>
      </w:r>
      <w:r w:rsidR="00A36D73">
        <w:rPr>
          <w:rFonts w:ascii="Segoe UI" w:eastAsia="Times New Roman" w:hAnsi="Segoe UI" w:cs="Segoe UI"/>
          <w:sz w:val="24"/>
          <w:szCs w:val="24"/>
          <w:lang w:val="en-GB"/>
        </w:rPr>
        <w:t>rogram</w:t>
      </w: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 xml:space="preserve"> was the lecture of </w:t>
      </w:r>
      <w:r w:rsidR="00A36D73">
        <w:rPr>
          <w:rFonts w:ascii="Segoe UI" w:eastAsia="Times New Roman" w:hAnsi="Segoe UI" w:cs="Segoe UI"/>
          <w:sz w:val="24"/>
          <w:szCs w:val="24"/>
          <w:lang w:val="en-GB"/>
        </w:rPr>
        <w:t>P</w:t>
      </w: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>eace ambassador Mag.</w:t>
      </w:r>
      <w:r w:rsidR="000E7087">
        <w:rPr>
          <w:rFonts w:ascii="Segoe UI" w:eastAsia="Times New Roman" w:hAnsi="Segoe UI" w:cs="Segoe UI"/>
          <w:sz w:val="24"/>
          <w:szCs w:val="24"/>
          <w:lang w:val="en-GB"/>
        </w:rPr>
        <w:t xml:space="preserve"> </w:t>
      </w: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>Dr. Ernst Mihalkovits:</w:t>
      </w:r>
    </w:p>
    <w:p w:rsidR="000E7087" w:rsidRPr="00340AA0" w:rsidRDefault="000E7087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</w:p>
    <w:p w:rsidR="00340AA0" w:rsidRDefault="00340AA0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 xml:space="preserve">"The </w:t>
      </w:r>
      <w:r w:rsidR="000E7087">
        <w:rPr>
          <w:rFonts w:ascii="Segoe UI" w:eastAsia="Times New Roman" w:hAnsi="Segoe UI" w:cs="Segoe UI"/>
          <w:sz w:val="24"/>
          <w:szCs w:val="24"/>
          <w:lang w:val="en-GB"/>
        </w:rPr>
        <w:t>History</w:t>
      </w: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 xml:space="preserve"> of European women from early Christianity to the present".</w:t>
      </w:r>
    </w:p>
    <w:p w:rsidR="000E7087" w:rsidRPr="00340AA0" w:rsidRDefault="000E7087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  <w:r>
        <w:rPr>
          <w:rFonts w:ascii="Segoe UI" w:eastAsia="Times New Roman" w:hAnsi="Segoe UI" w:cs="Segoe UI"/>
          <w:sz w:val="24"/>
          <w:szCs w:val="24"/>
          <w:lang w:val="en-GB"/>
        </w:rPr>
        <w:t xml:space="preserve"> </w:t>
      </w:r>
    </w:p>
    <w:p w:rsidR="00340AA0" w:rsidRPr="00340AA0" w:rsidRDefault="00340AA0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>Mag.</w:t>
      </w:r>
      <w:r w:rsidR="000E7087">
        <w:rPr>
          <w:rFonts w:ascii="Segoe UI" w:eastAsia="Times New Roman" w:hAnsi="Segoe UI" w:cs="Segoe UI"/>
          <w:sz w:val="24"/>
          <w:szCs w:val="24"/>
          <w:lang w:val="en-GB"/>
        </w:rPr>
        <w:t xml:space="preserve"> </w:t>
      </w: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>Dr. Mihalkovits is a historian. When True Mother was in Austria for the</w:t>
      </w:r>
    </w:p>
    <w:p w:rsidR="00340AA0" w:rsidRPr="00340AA0" w:rsidRDefault="00340AA0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>Peace-Starts-with-me rally in the Wiener Stadthalle April 29, 2018 he and his wife</w:t>
      </w:r>
    </w:p>
    <w:p w:rsidR="00340AA0" w:rsidRPr="00340AA0" w:rsidRDefault="000E7087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  <w:r>
        <w:rPr>
          <w:rFonts w:ascii="Segoe UI" w:eastAsia="Times New Roman" w:hAnsi="Segoe UI" w:cs="Segoe UI"/>
          <w:sz w:val="24"/>
          <w:szCs w:val="24"/>
          <w:lang w:val="en-GB"/>
        </w:rPr>
        <w:t>Attended the even</w:t>
      </w:r>
      <w:r w:rsidR="00340AA0" w:rsidRPr="00340AA0">
        <w:rPr>
          <w:rFonts w:ascii="Segoe UI" w:eastAsia="Times New Roman" w:hAnsi="Segoe UI" w:cs="Segoe UI"/>
          <w:sz w:val="24"/>
          <w:szCs w:val="24"/>
          <w:lang w:val="en-GB"/>
        </w:rPr>
        <w:t>t. Afterwards he felt inspired to investigate the situation of</w:t>
      </w:r>
    </w:p>
    <w:p w:rsidR="00340AA0" w:rsidRPr="00340AA0" w:rsidRDefault="00340AA0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 xml:space="preserve">women in history. The results of his scientific work were published in </w:t>
      </w:r>
      <w:r w:rsidR="000E7087">
        <w:rPr>
          <w:rFonts w:ascii="Segoe UI" w:eastAsia="Times New Roman" w:hAnsi="Segoe UI" w:cs="Segoe UI"/>
          <w:sz w:val="24"/>
          <w:szCs w:val="24"/>
          <w:lang w:val="en-GB"/>
        </w:rPr>
        <w:t>a Catholic</w:t>
      </w: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 xml:space="preserve"> magazine</w:t>
      </w:r>
      <w:r w:rsidR="000E7087">
        <w:rPr>
          <w:rFonts w:ascii="Segoe UI" w:eastAsia="Times New Roman" w:hAnsi="Segoe UI" w:cs="Segoe UI"/>
          <w:sz w:val="24"/>
          <w:szCs w:val="24"/>
          <w:lang w:val="en-GB"/>
        </w:rPr>
        <w:t xml:space="preserve"> for </w:t>
      </w: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 xml:space="preserve">Culture and Education. </w:t>
      </w:r>
      <w:r w:rsidR="000E7087">
        <w:rPr>
          <w:rFonts w:ascii="Segoe UI" w:eastAsia="Times New Roman" w:hAnsi="Segoe UI" w:cs="Segoe UI"/>
          <w:sz w:val="24"/>
          <w:szCs w:val="24"/>
          <w:lang w:val="en-GB"/>
        </w:rPr>
        <w:t xml:space="preserve">Then he also started to </w:t>
      </w: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 xml:space="preserve">give lectures </w:t>
      </w:r>
      <w:r w:rsidR="000E7087">
        <w:rPr>
          <w:rFonts w:ascii="Segoe UI" w:eastAsia="Times New Roman" w:hAnsi="Segoe UI" w:cs="Segoe UI"/>
          <w:sz w:val="24"/>
          <w:szCs w:val="24"/>
          <w:lang w:val="en-GB"/>
        </w:rPr>
        <w:t xml:space="preserve">on </w:t>
      </w: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>this topic.</w:t>
      </w:r>
    </w:p>
    <w:p w:rsidR="00340AA0" w:rsidRPr="00340AA0" w:rsidRDefault="00340AA0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</w:p>
    <w:p w:rsidR="00340AA0" w:rsidRPr="00340AA0" w:rsidRDefault="000E7087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  <w:r>
        <w:rPr>
          <w:rFonts w:ascii="Segoe UI" w:eastAsia="Times New Roman" w:hAnsi="Segoe UI" w:cs="Segoe UI"/>
          <w:sz w:val="24"/>
          <w:szCs w:val="24"/>
          <w:lang w:val="en-GB"/>
        </w:rPr>
        <w:t xml:space="preserve">On this evening </w:t>
      </w:r>
      <w:r w:rsidR="00340AA0" w:rsidRPr="00340AA0">
        <w:rPr>
          <w:rFonts w:ascii="Segoe UI" w:eastAsia="Times New Roman" w:hAnsi="Segoe UI" w:cs="Segoe UI"/>
          <w:sz w:val="24"/>
          <w:szCs w:val="24"/>
          <w:lang w:val="en-GB"/>
        </w:rPr>
        <w:t>Mag.</w:t>
      </w:r>
      <w:r>
        <w:rPr>
          <w:rFonts w:ascii="Segoe UI" w:eastAsia="Times New Roman" w:hAnsi="Segoe UI" w:cs="Segoe UI"/>
          <w:sz w:val="24"/>
          <w:szCs w:val="24"/>
          <w:lang w:val="en-GB"/>
        </w:rPr>
        <w:t xml:space="preserve"> </w:t>
      </w:r>
      <w:r w:rsidR="00340AA0" w:rsidRPr="00340AA0">
        <w:rPr>
          <w:rFonts w:ascii="Segoe UI" w:eastAsia="Times New Roman" w:hAnsi="Segoe UI" w:cs="Segoe UI"/>
          <w:sz w:val="24"/>
          <w:szCs w:val="24"/>
          <w:lang w:val="en-GB"/>
        </w:rPr>
        <w:t>Dr. Mihalkovits pointed out that Jesus treated men and women</w:t>
      </w:r>
    </w:p>
    <w:p w:rsidR="00340AA0" w:rsidRPr="00340AA0" w:rsidRDefault="00340AA0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>equally. But after his death the Roman Catholi</w:t>
      </w:r>
      <w:r w:rsidR="000E7087">
        <w:rPr>
          <w:rFonts w:ascii="Segoe UI" w:eastAsia="Times New Roman" w:hAnsi="Segoe UI" w:cs="Segoe UI"/>
          <w:sz w:val="24"/>
          <w:szCs w:val="24"/>
          <w:lang w:val="en-GB"/>
        </w:rPr>
        <w:t>c</w:t>
      </w: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 xml:space="preserve"> church made fatal mistakes. He quoted</w:t>
      </w:r>
      <w:r w:rsidR="000E7087">
        <w:rPr>
          <w:rFonts w:ascii="Segoe UI" w:eastAsia="Times New Roman" w:hAnsi="Segoe UI" w:cs="Segoe UI"/>
          <w:sz w:val="24"/>
          <w:szCs w:val="24"/>
          <w:lang w:val="en-GB"/>
        </w:rPr>
        <w:t xml:space="preserve"> </w:t>
      </w: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 xml:space="preserve">the church fathers and famous theologians. </w:t>
      </w:r>
      <w:r w:rsidR="000E7087">
        <w:rPr>
          <w:rFonts w:ascii="Segoe UI" w:eastAsia="Times New Roman" w:hAnsi="Segoe UI" w:cs="Segoe UI"/>
          <w:sz w:val="24"/>
          <w:szCs w:val="24"/>
          <w:lang w:val="en-GB"/>
        </w:rPr>
        <w:t>Inspired by Greek philosophers, t</w:t>
      </w: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 xml:space="preserve">hey </w:t>
      </w:r>
      <w:r w:rsidR="000E7087">
        <w:rPr>
          <w:rFonts w:ascii="Segoe UI" w:eastAsia="Times New Roman" w:hAnsi="Segoe UI" w:cs="Segoe UI"/>
          <w:sz w:val="24"/>
          <w:szCs w:val="24"/>
          <w:lang w:val="en-GB"/>
        </w:rPr>
        <w:t xml:space="preserve">started to </w:t>
      </w: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>accuse women for all evil, for all</w:t>
      </w:r>
      <w:r w:rsidR="000E7087">
        <w:rPr>
          <w:rFonts w:ascii="Segoe UI" w:eastAsia="Times New Roman" w:hAnsi="Segoe UI" w:cs="Segoe UI"/>
          <w:sz w:val="24"/>
          <w:szCs w:val="24"/>
          <w:lang w:val="en-GB"/>
        </w:rPr>
        <w:t xml:space="preserve"> </w:t>
      </w: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 xml:space="preserve">temptations and claimed that </w:t>
      </w:r>
      <w:r w:rsidR="000E7087">
        <w:rPr>
          <w:rFonts w:ascii="Segoe UI" w:eastAsia="Times New Roman" w:hAnsi="Segoe UI" w:cs="Segoe UI"/>
          <w:sz w:val="24"/>
          <w:szCs w:val="24"/>
          <w:lang w:val="en-GB"/>
        </w:rPr>
        <w:t>women</w:t>
      </w: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 xml:space="preserve"> were inferior to men. The </w:t>
      </w:r>
      <w:r w:rsidR="000E7087">
        <w:rPr>
          <w:rFonts w:ascii="Segoe UI" w:eastAsia="Times New Roman" w:hAnsi="Segoe UI" w:cs="Segoe UI"/>
          <w:sz w:val="24"/>
          <w:szCs w:val="24"/>
          <w:lang w:val="en-GB"/>
        </w:rPr>
        <w:t>peak</w:t>
      </w: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 xml:space="preserve"> of this was to</w:t>
      </w:r>
      <w:r w:rsidR="000E7087">
        <w:rPr>
          <w:rFonts w:ascii="Segoe UI" w:eastAsia="Times New Roman" w:hAnsi="Segoe UI" w:cs="Segoe UI"/>
          <w:sz w:val="24"/>
          <w:szCs w:val="24"/>
          <w:lang w:val="en-GB"/>
        </w:rPr>
        <w:t xml:space="preserve"> </w:t>
      </w: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>condem</w:t>
      </w:r>
      <w:r w:rsidR="000E7087">
        <w:rPr>
          <w:rFonts w:ascii="Segoe UI" w:eastAsia="Times New Roman" w:hAnsi="Segoe UI" w:cs="Segoe UI"/>
          <w:sz w:val="24"/>
          <w:szCs w:val="24"/>
          <w:lang w:val="en-GB"/>
        </w:rPr>
        <w:t>n</w:t>
      </w: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 xml:space="preserve"> women as witches and their brutal torture and execution. Pope Innocent VIII</w:t>
      </w:r>
      <w:r w:rsidR="000E7087">
        <w:rPr>
          <w:rFonts w:ascii="Segoe UI" w:eastAsia="Times New Roman" w:hAnsi="Segoe UI" w:cs="Segoe UI"/>
          <w:sz w:val="24"/>
          <w:szCs w:val="24"/>
          <w:lang w:val="en-GB"/>
        </w:rPr>
        <w:t xml:space="preserve"> </w:t>
      </w: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>played an inglorious role in this.</w:t>
      </w:r>
    </w:p>
    <w:p w:rsidR="00340AA0" w:rsidRPr="000E7087" w:rsidRDefault="00340AA0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 xml:space="preserve">Only in the last centuries - after many sacrifices - the situation changed. </w:t>
      </w:r>
      <w:r w:rsidR="000E7087">
        <w:rPr>
          <w:rFonts w:ascii="Segoe UI" w:eastAsia="Times New Roman" w:hAnsi="Segoe UI" w:cs="Segoe UI"/>
          <w:sz w:val="24"/>
          <w:szCs w:val="24"/>
          <w:lang w:val="en-GB"/>
        </w:rPr>
        <w:t>M</w:t>
      </w: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>ore</w:t>
      </w:r>
      <w:r w:rsidR="000E7087">
        <w:rPr>
          <w:rFonts w:ascii="Segoe UI" w:eastAsia="Times New Roman" w:hAnsi="Segoe UI" w:cs="Segoe UI"/>
          <w:sz w:val="24"/>
          <w:szCs w:val="24"/>
          <w:lang w:val="en-GB"/>
        </w:rPr>
        <w:t xml:space="preserve"> </w:t>
      </w: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>and more women</w:t>
      </w:r>
      <w:r w:rsidR="000E7087">
        <w:rPr>
          <w:rFonts w:ascii="Segoe UI" w:eastAsia="Times New Roman" w:hAnsi="Segoe UI" w:cs="Segoe UI"/>
          <w:sz w:val="24"/>
          <w:szCs w:val="24"/>
          <w:lang w:val="en-GB"/>
        </w:rPr>
        <w:t xml:space="preserve"> could gain</w:t>
      </w: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 xml:space="preserve"> leading positions in all areas of life. </w:t>
      </w:r>
      <w:r>
        <w:rPr>
          <w:rFonts w:ascii="Segoe UI" w:eastAsia="Times New Roman" w:hAnsi="Segoe UI" w:cs="Segoe UI"/>
          <w:sz w:val="24"/>
          <w:szCs w:val="24"/>
        </w:rPr>
        <w:t>E.g. Bertha von Suttner,</w:t>
      </w:r>
    </w:p>
    <w:p w:rsidR="00340AA0" w:rsidRPr="00340AA0" w:rsidRDefault="00340AA0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>the first Nobel Peace Prize winner</w:t>
      </w:r>
      <w:r w:rsidR="000E7087">
        <w:rPr>
          <w:rFonts w:ascii="Segoe UI" w:eastAsia="Times New Roman" w:hAnsi="Segoe UI" w:cs="Segoe UI"/>
          <w:sz w:val="24"/>
          <w:szCs w:val="24"/>
          <w:lang w:val="en-GB"/>
        </w:rPr>
        <w:t>, who worked tirelessly for peace before WW I, but was not heard by the society of her time.</w:t>
      </w:r>
    </w:p>
    <w:p w:rsidR="00340AA0" w:rsidRPr="00340AA0" w:rsidRDefault="00340AA0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</w:p>
    <w:p w:rsidR="00340AA0" w:rsidRPr="00340AA0" w:rsidRDefault="00340AA0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>After a session of questions and answers a world peace blessing was performed</w:t>
      </w:r>
      <w:r w:rsidR="004A6349">
        <w:rPr>
          <w:rFonts w:ascii="Segoe UI" w:eastAsia="Times New Roman" w:hAnsi="Segoe UI" w:cs="Segoe UI"/>
          <w:sz w:val="24"/>
          <w:szCs w:val="24"/>
          <w:lang w:val="en-GB"/>
        </w:rPr>
        <w:t xml:space="preserve"> in which everybody participated</w:t>
      </w: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>.</w:t>
      </w:r>
    </w:p>
    <w:p w:rsidR="00340AA0" w:rsidRDefault="00340AA0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  <w:r w:rsidRPr="00340AA0">
        <w:rPr>
          <w:rFonts w:ascii="Segoe UI" w:eastAsia="Times New Roman" w:hAnsi="Segoe UI" w:cs="Segoe UI"/>
          <w:sz w:val="24"/>
          <w:szCs w:val="24"/>
          <w:lang w:val="en-GB"/>
        </w:rPr>
        <w:t>The response of the guests was very moving. They appreciated the whole program.</w:t>
      </w:r>
    </w:p>
    <w:p w:rsidR="004A6349" w:rsidRDefault="004A6349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</w:p>
    <w:p w:rsidR="004A6349" w:rsidRDefault="004A6349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  <w:r>
        <w:rPr>
          <w:rFonts w:ascii="Segoe UI" w:eastAsia="Times New Roman" w:hAnsi="Segoe UI" w:cs="Segoe UI"/>
          <w:sz w:val="24"/>
          <w:szCs w:val="24"/>
          <w:lang w:val="en-GB"/>
        </w:rPr>
        <w:t>We felt so grateful that local people attended the program and that they could connect to it. After living many years in our hometown this was a real break through for which we thank our Heavenly Parent</w:t>
      </w:r>
      <w:r w:rsidR="00712E18">
        <w:rPr>
          <w:rFonts w:ascii="Segoe UI" w:eastAsia="Times New Roman" w:hAnsi="Segoe UI" w:cs="Segoe UI"/>
          <w:sz w:val="24"/>
          <w:szCs w:val="24"/>
          <w:lang w:val="en-GB"/>
        </w:rPr>
        <w:t xml:space="preserve"> and all those who supported us</w:t>
      </w:r>
      <w:r>
        <w:rPr>
          <w:rFonts w:ascii="Segoe UI" w:eastAsia="Times New Roman" w:hAnsi="Segoe UI" w:cs="Segoe UI"/>
          <w:sz w:val="24"/>
          <w:szCs w:val="24"/>
          <w:lang w:val="en-GB"/>
        </w:rPr>
        <w:t>.</w:t>
      </w:r>
    </w:p>
    <w:p w:rsidR="004A6349" w:rsidRDefault="004A6349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</w:p>
    <w:p w:rsidR="004A6349" w:rsidRDefault="004A6349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  <w:r>
        <w:rPr>
          <w:rFonts w:ascii="Segoe UI" w:eastAsia="Times New Roman" w:hAnsi="Segoe UI" w:cs="Segoe UI"/>
          <w:sz w:val="24"/>
          <w:szCs w:val="24"/>
          <w:lang w:val="en-GB"/>
        </w:rPr>
        <w:t>Written by Martin &amp; Elizabeth Kiedler</w:t>
      </w:r>
    </w:p>
    <w:p w:rsidR="004A6349" w:rsidRDefault="004A6349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</w:p>
    <w:p w:rsidR="004A6349" w:rsidRPr="00340AA0" w:rsidRDefault="004A6349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  <w:r>
        <w:rPr>
          <w:rFonts w:ascii="Segoe UI" w:eastAsia="Times New Roman" w:hAnsi="Segoe UI" w:cs="Segoe UI"/>
          <w:noProof/>
          <w:sz w:val="24"/>
          <w:szCs w:val="24"/>
          <w:lang w:val="en-GB"/>
        </w:rPr>
        <w:drawing>
          <wp:inline distT="0" distB="0" distL="0" distR="0">
            <wp:extent cx="2956560" cy="221742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0164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E18">
        <w:rPr>
          <w:rFonts w:ascii="Segoe UI" w:eastAsia="Times New Roman" w:hAnsi="Segoe UI" w:cs="Segoe UI"/>
          <w:sz w:val="24"/>
          <w:szCs w:val="24"/>
          <w:lang w:val="en-GB"/>
        </w:rPr>
        <w:t xml:space="preserve"> </w:t>
      </w:r>
      <w:r w:rsidR="00712E18">
        <w:rPr>
          <w:rFonts w:ascii="Segoe UI" w:eastAsia="Times New Roman" w:hAnsi="Segoe UI" w:cs="Segoe UI"/>
          <w:noProof/>
          <w:sz w:val="24"/>
          <w:szCs w:val="24"/>
          <w:lang w:val="en-GB"/>
        </w:rPr>
        <w:drawing>
          <wp:inline distT="0" distB="0" distL="0" distR="0">
            <wp:extent cx="2910840" cy="2183283"/>
            <wp:effectExtent l="0" t="0" r="381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016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789" cy="218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AA0" w:rsidRDefault="00340AA0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</w:p>
    <w:p w:rsidR="00712E18" w:rsidRDefault="00712E18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  <w:r>
        <w:rPr>
          <w:rFonts w:ascii="Segoe UI" w:eastAsia="Times New Roman" w:hAnsi="Segoe UI" w:cs="Segoe UI"/>
          <w:noProof/>
          <w:sz w:val="24"/>
          <w:szCs w:val="24"/>
          <w:lang w:val="en-GB"/>
        </w:rPr>
        <w:drawing>
          <wp:inline distT="0" distB="0" distL="0" distR="0">
            <wp:extent cx="2982594" cy="2237103"/>
            <wp:effectExtent l="0" t="0" r="889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016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316" cy="223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sz w:val="24"/>
          <w:szCs w:val="24"/>
          <w:lang w:val="en-GB"/>
        </w:rPr>
        <w:t xml:space="preserve"> </w:t>
      </w:r>
      <w:r>
        <w:rPr>
          <w:rFonts w:ascii="Segoe UI" w:eastAsia="Times New Roman" w:hAnsi="Segoe UI" w:cs="Segoe UI"/>
          <w:noProof/>
          <w:sz w:val="24"/>
          <w:szCs w:val="24"/>
          <w:lang w:val="en-GB"/>
        </w:rPr>
        <w:drawing>
          <wp:inline distT="0" distB="0" distL="0" distR="0">
            <wp:extent cx="2989366" cy="2242182"/>
            <wp:effectExtent l="0" t="0" r="1905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016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374" cy="224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E18" w:rsidRDefault="00712E18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</w:p>
    <w:p w:rsidR="00712E18" w:rsidRPr="00340AA0" w:rsidRDefault="00712E18" w:rsidP="00340AA0">
      <w:pPr>
        <w:rPr>
          <w:rFonts w:ascii="Segoe UI" w:eastAsia="Times New Roman" w:hAnsi="Segoe UI" w:cs="Segoe UI"/>
          <w:sz w:val="24"/>
          <w:szCs w:val="24"/>
          <w:lang w:val="en-GB"/>
        </w:rPr>
      </w:pPr>
      <w:r>
        <w:rPr>
          <w:rFonts w:ascii="Segoe UI" w:eastAsia="Times New Roman" w:hAnsi="Segoe UI" w:cs="Segoe UI"/>
          <w:noProof/>
          <w:sz w:val="24"/>
          <w:szCs w:val="24"/>
          <w:lang w:val="en-GB"/>
        </w:rPr>
        <w:drawing>
          <wp:inline distT="0" distB="0" distL="0" distR="0">
            <wp:extent cx="2990212" cy="2242816"/>
            <wp:effectExtent l="0" t="0" r="1270" b="571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016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974" cy="224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sz w:val="24"/>
          <w:szCs w:val="24"/>
          <w:lang w:val="en-GB"/>
        </w:rPr>
        <w:t xml:space="preserve"> </w:t>
      </w:r>
      <w:r>
        <w:rPr>
          <w:rFonts w:ascii="Segoe UI" w:eastAsia="Times New Roman" w:hAnsi="Segoe UI" w:cs="Segoe UI"/>
          <w:noProof/>
          <w:sz w:val="24"/>
          <w:szCs w:val="24"/>
          <w:lang w:val="en-GB"/>
        </w:rPr>
        <w:drawing>
          <wp:inline distT="0" distB="0" distL="0" distR="0">
            <wp:extent cx="2991911" cy="2244090"/>
            <wp:effectExtent l="0" t="0" r="0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01684-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51" cy="22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E18" w:rsidRDefault="00712E18">
      <w:pPr>
        <w:rPr>
          <w:lang w:val="en-GB"/>
        </w:rPr>
      </w:pPr>
    </w:p>
    <w:p w:rsidR="00712E18" w:rsidRDefault="00712E18">
      <w:pPr>
        <w:rPr>
          <w:lang w:val="en-GB"/>
        </w:rPr>
      </w:pPr>
    </w:p>
    <w:p w:rsidR="00712E18" w:rsidRDefault="00712E18">
      <w:pPr>
        <w:rPr>
          <w:lang w:val="en-GB"/>
        </w:rPr>
      </w:pPr>
    </w:p>
    <w:p w:rsidR="00712E18" w:rsidRDefault="00712E18">
      <w:pPr>
        <w:rPr>
          <w:lang w:val="en-GB"/>
        </w:rPr>
      </w:pPr>
    </w:p>
    <w:p w:rsidR="00712E18" w:rsidRDefault="00712E18">
      <w:pPr>
        <w:rPr>
          <w:lang w:val="en-GB"/>
        </w:rPr>
      </w:pPr>
      <w:r>
        <w:rPr>
          <w:lang w:val="en-GB"/>
        </w:rPr>
        <w:lastRenderedPageBreak/>
        <w:t xml:space="preserve">     </w:t>
      </w:r>
      <w:r>
        <w:rPr>
          <w:noProof/>
        </w:rPr>
        <w:drawing>
          <wp:inline distT="0" distB="0" distL="0" distR="0">
            <wp:extent cx="5436870" cy="4077939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00166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443" cy="407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E18" w:rsidRDefault="00712E18">
      <w:pPr>
        <w:rPr>
          <w:lang w:val="en-GB"/>
        </w:rPr>
      </w:pPr>
    </w:p>
    <w:p w:rsidR="0014339B" w:rsidRDefault="004A6349">
      <w:pPr>
        <w:rPr>
          <w:lang w:val="en-GB"/>
        </w:rPr>
      </w:pPr>
      <w:r>
        <w:rPr>
          <w:noProof/>
        </w:rPr>
        <w:drawing>
          <wp:inline distT="0" distB="0" distL="0" distR="0" wp14:anchorId="70E1691C" wp14:editId="5949774C">
            <wp:extent cx="5760720" cy="4185285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E18" w:rsidRDefault="00712E18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>
            <wp:extent cx="6031230" cy="4523740"/>
            <wp:effectExtent l="0" t="0" r="762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001698-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E18" w:rsidRDefault="00712E18">
      <w:pPr>
        <w:rPr>
          <w:lang w:val="en-GB"/>
        </w:rPr>
      </w:pPr>
    </w:p>
    <w:p w:rsidR="00712E18" w:rsidRDefault="00712E18">
      <w:pPr>
        <w:rPr>
          <w:lang w:val="en-GB"/>
        </w:rPr>
      </w:pPr>
    </w:p>
    <w:p w:rsidR="00712E18" w:rsidRPr="00340AA0" w:rsidRDefault="00712E18">
      <w:pPr>
        <w:rPr>
          <w:lang w:val="en-GB"/>
        </w:rPr>
      </w:pPr>
    </w:p>
    <w:sectPr w:rsidR="00712E18" w:rsidRPr="00340AA0" w:rsidSect="00712E18">
      <w:pgSz w:w="11906" w:h="16838"/>
      <w:pgMar w:top="1417" w:right="991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AA0"/>
    <w:rsid w:val="0001571A"/>
    <w:rsid w:val="000E7087"/>
    <w:rsid w:val="0014339B"/>
    <w:rsid w:val="001F6373"/>
    <w:rsid w:val="00340AA0"/>
    <w:rsid w:val="004A6349"/>
    <w:rsid w:val="006C03E5"/>
    <w:rsid w:val="00712E18"/>
    <w:rsid w:val="00820E55"/>
    <w:rsid w:val="0089052D"/>
    <w:rsid w:val="00A36D73"/>
    <w:rsid w:val="00A735E4"/>
    <w:rsid w:val="00C96EF7"/>
    <w:rsid w:val="00E9325D"/>
    <w:rsid w:val="00EA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60D8B9-701B-4746-8361-55BFD35D7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40AA0"/>
    <w:pPr>
      <w:spacing w:after="0" w:line="240" w:lineRule="auto"/>
    </w:pPr>
    <w:rPr>
      <w:rFonts w:ascii="Calibri" w:hAnsi="Calibri" w:cs="Calibri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9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351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Cook</dc:creator>
  <cp:keywords/>
  <dc:description/>
  <cp:lastModifiedBy>Elisabeth Cook</cp:lastModifiedBy>
  <cp:revision>2</cp:revision>
  <dcterms:created xsi:type="dcterms:W3CDTF">2020-03-09T17:26:00Z</dcterms:created>
  <dcterms:modified xsi:type="dcterms:W3CDTF">2020-03-09T17:26:00Z</dcterms:modified>
</cp:coreProperties>
</file>